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85" w:rsidRDefault="00A41185" w:rsidP="00A41185">
      <w:pPr>
        <w:rPr>
          <w:rFonts w:ascii="Dotum" w:eastAsia="Dotum" w:hAnsi="Dotum"/>
          <w:i/>
          <w:sz w:val="32"/>
          <w:szCs w:val="32"/>
          <w:u w:val="single"/>
        </w:rPr>
      </w:pPr>
      <w:r>
        <w:rPr>
          <w:rFonts w:ascii="Dotum" w:eastAsia="Dotum" w:hAnsi="Dotum" w:hint="eastAsia"/>
          <w:i/>
          <w:sz w:val="32"/>
          <w:szCs w:val="32"/>
          <w:u w:val="single"/>
        </w:rPr>
        <w:t>Popis članova Vijeća učenika Druge gimnazije Varaždin</w:t>
      </w:r>
      <w:r>
        <w:rPr>
          <w:rFonts w:ascii="Dotum" w:eastAsia="Dotum" w:hAnsi="Dotum"/>
          <w:i/>
          <w:sz w:val="32"/>
          <w:szCs w:val="32"/>
          <w:u w:val="single"/>
        </w:rPr>
        <w:t xml:space="preserve"> </w:t>
      </w:r>
      <w:r>
        <w:rPr>
          <w:rFonts w:ascii="Dotum" w:eastAsia="Dotum" w:hAnsi="Dotum" w:hint="eastAsia"/>
          <w:i/>
          <w:sz w:val="32"/>
          <w:szCs w:val="32"/>
          <w:u w:val="single"/>
        </w:rPr>
        <w:t>- 2019./2020.</w:t>
      </w:r>
    </w:p>
    <w:p w:rsidR="00A41185" w:rsidRDefault="00A41185" w:rsidP="00A41185">
      <w:pPr>
        <w:rPr>
          <w:rFonts w:ascii="Dotum" w:eastAsia="Dotum" w:hAnsi="Dotum" w:cs="Calibri"/>
          <w:sz w:val="32"/>
          <w:szCs w:val="32"/>
        </w:rPr>
      </w:pPr>
    </w:p>
    <w:tbl>
      <w:tblPr>
        <w:tblW w:w="15011" w:type="dxa"/>
        <w:tblInd w:w="-743" w:type="dxa"/>
        <w:tblCellMar>
          <w:left w:w="10" w:type="dxa"/>
          <w:right w:w="10" w:type="dxa"/>
        </w:tblCellMar>
        <w:tblLook w:val="04A0"/>
      </w:tblPr>
      <w:tblGrid>
        <w:gridCol w:w="649"/>
        <w:gridCol w:w="2613"/>
        <w:gridCol w:w="1649"/>
        <w:gridCol w:w="591"/>
        <w:gridCol w:w="2759"/>
        <w:gridCol w:w="2350"/>
        <w:gridCol w:w="4400"/>
      </w:tblGrid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1.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Štefanec</w:t>
            </w: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Borna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1.a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2.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7F5F9B">
            <w:pPr>
              <w:rPr>
                <w:rFonts w:ascii="Dotum" w:eastAsia="Dotum" w:hAnsi="Dotum" w:cstheme="minorBidi"/>
                <w:sz w:val="28"/>
                <w:szCs w:val="28"/>
              </w:rPr>
            </w:pPr>
            <w:r w:rsidRPr="007F5F9B">
              <w:rPr>
                <w:rFonts w:ascii="Dotum" w:eastAsia="Dotum" w:hAnsi="Dotum" w:cstheme="minorBidi"/>
                <w:sz w:val="28"/>
                <w:szCs w:val="28"/>
              </w:rPr>
              <w:t>Hudak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7F5F9B">
            <w:pPr>
              <w:rPr>
                <w:rFonts w:ascii="Dotum" w:eastAsia="Dotum" w:hAnsi="Dotum" w:cstheme="minorBidi"/>
                <w:sz w:val="28"/>
                <w:szCs w:val="28"/>
              </w:rPr>
            </w:pPr>
            <w:r w:rsidRPr="007F5F9B">
              <w:rPr>
                <w:rFonts w:ascii="Dotum" w:eastAsia="Dotum" w:hAnsi="Dotum" w:cstheme="minorBidi"/>
                <w:sz w:val="28"/>
                <w:szCs w:val="28"/>
              </w:rPr>
              <w:t>Karlo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1.b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3.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Pirović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Lovro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1.c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4.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Šebijan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Stjepan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1.d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5.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Dreven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Neven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1.e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6.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Mežnarić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Lino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1.s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7.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Jurić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Kristina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2.a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8.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7F5F9B">
            <w:pPr>
              <w:rPr>
                <w:rFonts w:ascii="Dotum" w:eastAsia="Dotum" w:hAnsi="Dotum" w:cstheme="minorBidi"/>
                <w:sz w:val="28"/>
                <w:szCs w:val="28"/>
              </w:rPr>
            </w:pPr>
            <w:r w:rsidRPr="007F5F9B">
              <w:rPr>
                <w:rFonts w:ascii="Dotum" w:eastAsia="Dotum" w:hAnsi="Dotum" w:cstheme="minorBidi"/>
                <w:sz w:val="28"/>
                <w:szCs w:val="28"/>
              </w:rPr>
              <w:t>Šprem-Veljavečki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7F5F9B">
            <w:pPr>
              <w:rPr>
                <w:rFonts w:ascii="Dotum" w:eastAsia="Dotum" w:hAnsi="Dotum" w:cstheme="minorBidi"/>
                <w:sz w:val="28"/>
                <w:szCs w:val="28"/>
              </w:rPr>
            </w:pPr>
            <w:r w:rsidRPr="007F5F9B">
              <w:rPr>
                <w:rFonts w:ascii="Dotum" w:eastAsia="Dotum" w:hAnsi="Dotum" w:cstheme="minorBidi"/>
                <w:sz w:val="28"/>
                <w:szCs w:val="28"/>
              </w:rPr>
              <w:t>Katarina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2.b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</w:p>
        </w:tc>
      </w:tr>
      <w:tr w:rsidR="00A41185" w:rsidTr="007F5F9B">
        <w:trPr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9.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Kelvišar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  <w:lang w:eastAsia="en-US"/>
              </w:rPr>
              <w:t>Martin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2.c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</w:p>
        </w:tc>
        <w:tc>
          <w:tcPr>
            <w:tcW w:w="4443" w:type="dxa"/>
          </w:tcPr>
          <w:p w:rsidR="00A41185" w:rsidRDefault="00A41185">
            <w:pPr>
              <w:suppressAutoHyphens/>
              <w:autoSpaceDN w:val="0"/>
              <w:spacing w:after="200" w:line="276" w:lineRule="auto"/>
              <w:rPr>
                <w:rFonts w:ascii="Dotum" w:eastAsia="Dotum" w:hAnsi="Dotum"/>
                <w:sz w:val="28"/>
                <w:szCs w:val="28"/>
                <w:lang w:eastAsia="en-US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10.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  <w:lang w:eastAsia="en-US"/>
              </w:rPr>
              <w:t xml:space="preserve">Tošaj </w:t>
            </w:r>
          </w:p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  <w:lang w:eastAsia="en-US"/>
              </w:rPr>
              <w:t>Dorotea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2.d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11.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  <w:lang w:eastAsia="en-US"/>
              </w:rPr>
              <w:t>Tropčić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  <w:lang w:eastAsia="en-US"/>
              </w:rPr>
              <w:t>Bruno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2.e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12.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Šprem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Emanuel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2.s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rPr>
                <w:rFonts w:ascii="Dotum" w:eastAsia="Dotum" w:hAnsi="Dotum" w:cs="Calibri"/>
                <w:sz w:val="28"/>
                <w:szCs w:val="28"/>
              </w:rPr>
            </w:pPr>
            <w:r>
              <w:rPr>
                <w:rFonts w:ascii="Dotum" w:eastAsia="Dotum" w:hAnsi="Dotum" w:cs="Calibri" w:hint="eastAsia"/>
                <w:sz w:val="28"/>
                <w:szCs w:val="28"/>
              </w:rPr>
              <w:t xml:space="preserve"> </w:t>
            </w:r>
          </w:p>
          <w:p w:rsidR="00A41185" w:rsidRDefault="00A41185">
            <w:pPr>
              <w:rPr>
                <w:rFonts w:ascii="Dotum" w:eastAsia="Dotum" w:hAnsi="Dotum" w:cs="Calibri"/>
                <w:sz w:val="28"/>
                <w:szCs w:val="28"/>
              </w:rPr>
            </w:pPr>
          </w:p>
          <w:p w:rsidR="00A41185" w:rsidRDefault="00A41185">
            <w:pPr>
              <w:rPr>
                <w:rFonts w:ascii="Dotum" w:eastAsia="Dotum" w:hAnsi="Dotum" w:cs="Calibri"/>
                <w:sz w:val="28"/>
                <w:szCs w:val="28"/>
              </w:rPr>
            </w:pPr>
          </w:p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13.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Plantak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Dora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3.a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  <w:r>
              <w:rPr>
                <w:rFonts w:ascii="Dotum" w:eastAsia="Dotum" w:hAnsi="Dotum" w:cs="Calibri" w:hint="eastAsia"/>
                <w:sz w:val="28"/>
                <w:szCs w:val="28"/>
              </w:rPr>
              <w:t xml:space="preserve"> </w:t>
            </w: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14.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 xml:space="preserve">Pasquino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Ivan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3.b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15.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Hižar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Marin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3.c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16.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 xml:space="preserve">Cestar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Magdalena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3.d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17.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  <w:lang w:eastAsia="en-US"/>
              </w:rPr>
              <w:t>Puškadija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  <w:lang w:eastAsia="en-US"/>
              </w:rPr>
              <w:t>Sara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3.e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</w:p>
        </w:tc>
        <w:tc>
          <w:tcPr>
            <w:tcW w:w="4443" w:type="dxa"/>
          </w:tcPr>
          <w:p w:rsidR="00A41185" w:rsidRDefault="00A41185">
            <w:pPr>
              <w:suppressAutoHyphens/>
              <w:autoSpaceDN w:val="0"/>
              <w:spacing w:after="200" w:line="276" w:lineRule="auto"/>
              <w:rPr>
                <w:rFonts w:ascii="Dotum" w:eastAsia="Dotum" w:hAnsi="Dotum"/>
                <w:sz w:val="28"/>
                <w:szCs w:val="28"/>
                <w:lang w:eastAsia="en-US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18.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Jerešić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Luka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3.s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19.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Sabolić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Patrik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4.a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20.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  <w:lang w:eastAsia="en-US"/>
              </w:rPr>
              <w:t>Španić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  <w:lang w:eastAsia="en-US"/>
              </w:rPr>
              <w:t>Davor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4.b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21.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Ivanek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Klara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4.c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22.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Marić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Gabrijela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4.d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23.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 xml:space="preserve">Bek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Ela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4.e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</w:rPr>
              <w:t>24.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  <w:lang w:eastAsia="en-US"/>
              </w:rPr>
              <w:t>Benčić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  <w:r>
              <w:rPr>
                <w:rFonts w:ascii="Dotum" w:eastAsia="Dotum" w:hAnsi="Dotum" w:hint="eastAsia"/>
                <w:sz w:val="28"/>
                <w:szCs w:val="28"/>
                <w:lang w:eastAsia="en-US"/>
              </w:rPr>
              <w:t>Veronika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185" w:rsidRPr="007F5F9B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lang w:eastAsia="en-US"/>
              </w:rPr>
            </w:pPr>
            <w:r w:rsidRPr="007F5F9B">
              <w:rPr>
                <w:rFonts w:ascii="Dotum" w:eastAsia="Dotum" w:hAnsi="Dotum" w:hint="eastAsia"/>
              </w:rPr>
              <w:t>4.s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  <w:tr w:rsidR="00A41185" w:rsidTr="007F5F9B">
        <w:trPr>
          <w:gridAfter w:val="1"/>
          <w:wAfter w:w="4443" w:type="dxa"/>
          <w:trHeight w:hRule="exact"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spacing w:after="200"/>
              <w:rPr>
                <w:rFonts w:ascii="Dotum" w:eastAsia="Dotum" w:hAnsi="Dotum"/>
                <w:sz w:val="28"/>
                <w:szCs w:val="28"/>
                <w:lang w:eastAsia="en-US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185" w:rsidRDefault="00A41185">
            <w:pPr>
              <w:suppressAutoHyphens/>
              <w:autoSpaceDN w:val="0"/>
              <w:rPr>
                <w:rFonts w:ascii="Dotum" w:eastAsia="Dotum" w:hAnsi="Dotum" w:cs="Calibri"/>
                <w:sz w:val="28"/>
                <w:szCs w:val="28"/>
              </w:rPr>
            </w:pPr>
          </w:p>
        </w:tc>
      </w:tr>
    </w:tbl>
    <w:p w:rsidR="008E58BC" w:rsidRDefault="008E58BC"/>
    <w:sectPr w:rsidR="008E58BC" w:rsidSect="008E5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1185"/>
    <w:rsid w:val="001F6D25"/>
    <w:rsid w:val="007F5F9B"/>
    <w:rsid w:val="008E58BC"/>
    <w:rsid w:val="00A41185"/>
    <w:rsid w:val="00B03218"/>
    <w:rsid w:val="00C4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Korisnik</cp:lastModifiedBy>
  <cp:revision>2</cp:revision>
  <dcterms:created xsi:type="dcterms:W3CDTF">2019-09-30T11:16:00Z</dcterms:created>
  <dcterms:modified xsi:type="dcterms:W3CDTF">2019-09-30T11:16:00Z</dcterms:modified>
</cp:coreProperties>
</file>