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qx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14:paraId="0D6CD576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2AFD7B83" w:rsidR="001E1A20" w:rsidRPr="00557F68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57F68">
        <w:rPr>
          <w:rFonts w:ascii="Arial" w:eastAsia="Times New Roman" w:hAnsi="Arial" w:cs="Arial"/>
        </w:rPr>
        <w:t>KLASA: 112-0</w:t>
      </w:r>
      <w:r w:rsidR="00157122" w:rsidRPr="00557F68">
        <w:rPr>
          <w:rFonts w:ascii="Arial" w:eastAsia="Times New Roman" w:hAnsi="Arial" w:cs="Arial"/>
        </w:rPr>
        <w:t>2</w:t>
      </w:r>
      <w:r w:rsidRPr="00557F68">
        <w:rPr>
          <w:rFonts w:ascii="Arial" w:eastAsia="Times New Roman" w:hAnsi="Arial" w:cs="Arial"/>
        </w:rPr>
        <w:t>/</w:t>
      </w:r>
      <w:r w:rsidR="00E96218" w:rsidRPr="00557F68">
        <w:rPr>
          <w:rFonts w:ascii="Arial" w:eastAsia="Times New Roman" w:hAnsi="Arial" w:cs="Arial"/>
        </w:rPr>
        <w:t>2</w:t>
      </w:r>
      <w:r w:rsidR="008F0F40" w:rsidRPr="00557F68">
        <w:rPr>
          <w:rFonts w:ascii="Arial" w:eastAsia="Times New Roman" w:hAnsi="Arial" w:cs="Arial"/>
        </w:rPr>
        <w:t>2</w:t>
      </w:r>
      <w:r w:rsidRPr="00557F68">
        <w:rPr>
          <w:rFonts w:ascii="Arial" w:eastAsia="Times New Roman" w:hAnsi="Arial" w:cs="Arial"/>
        </w:rPr>
        <w:t>-01/</w:t>
      </w:r>
      <w:r w:rsidR="008A5E5F">
        <w:rPr>
          <w:rFonts w:ascii="Arial" w:eastAsia="Times New Roman" w:hAnsi="Arial" w:cs="Arial"/>
        </w:rPr>
        <w:t>10</w:t>
      </w:r>
    </w:p>
    <w:p w14:paraId="6977124D" w14:textId="6D26C780" w:rsidR="001E1A20" w:rsidRPr="00557F68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57F68">
        <w:rPr>
          <w:rFonts w:ascii="Arial" w:eastAsia="Times New Roman" w:hAnsi="Arial" w:cs="Arial"/>
        </w:rPr>
        <w:t>URBROJ: 2186-145-01-</w:t>
      </w:r>
      <w:r w:rsidR="00E96218" w:rsidRPr="00557F68">
        <w:rPr>
          <w:rFonts w:ascii="Arial" w:eastAsia="Times New Roman" w:hAnsi="Arial" w:cs="Arial"/>
        </w:rPr>
        <w:t>2</w:t>
      </w:r>
      <w:r w:rsidR="008F0F40" w:rsidRPr="00557F68">
        <w:rPr>
          <w:rFonts w:ascii="Arial" w:eastAsia="Times New Roman" w:hAnsi="Arial" w:cs="Arial"/>
        </w:rPr>
        <w:t>2</w:t>
      </w:r>
      <w:r w:rsidRPr="00557F68">
        <w:rPr>
          <w:rFonts w:ascii="Arial" w:eastAsia="Times New Roman" w:hAnsi="Arial" w:cs="Arial"/>
        </w:rPr>
        <w:t>-</w:t>
      </w:r>
      <w:r w:rsidR="00DE1AFC" w:rsidRPr="00557F68">
        <w:rPr>
          <w:rFonts w:ascii="Arial" w:eastAsia="Times New Roman" w:hAnsi="Arial" w:cs="Arial"/>
        </w:rPr>
        <w:t>1</w:t>
      </w:r>
      <w:r w:rsidR="008A5E5F">
        <w:rPr>
          <w:rFonts w:ascii="Arial" w:eastAsia="Times New Roman" w:hAnsi="Arial" w:cs="Arial"/>
        </w:rPr>
        <w:t>3</w:t>
      </w:r>
    </w:p>
    <w:p w14:paraId="180602A5" w14:textId="29D8A4F8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 xml:space="preserve">Varaždin, </w:t>
      </w:r>
      <w:r w:rsidR="008A5E5F">
        <w:rPr>
          <w:rFonts w:ascii="Arial" w:eastAsia="Times New Roman" w:hAnsi="Arial" w:cs="Arial"/>
        </w:rPr>
        <w:t>29</w:t>
      </w:r>
      <w:r w:rsidRPr="001C5B6C">
        <w:rPr>
          <w:rFonts w:ascii="Arial" w:eastAsia="Times New Roman" w:hAnsi="Arial" w:cs="Arial"/>
        </w:rPr>
        <w:t xml:space="preserve">. </w:t>
      </w:r>
      <w:r w:rsidR="00557F68">
        <w:rPr>
          <w:rFonts w:ascii="Arial" w:eastAsia="Times New Roman" w:hAnsi="Arial" w:cs="Arial"/>
        </w:rPr>
        <w:t>studenog</w:t>
      </w:r>
      <w:r w:rsidR="008F0F40">
        <w:rPr>
          <w:rFonts w:ascii="Arial" w:eastAsia="Times New Roman" w:hAnsi="Arial" w:cs="Arial"/>
        </w:rPr>
        <w:t>a</w:t>
      </w:r>
      <w:r w:rsidR="00E96218" w:rsidRPr="001C5B6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</w:t>
      </w:r>
      <w:r w:rsidR="00E96218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.</w:t>
      </w:r>
    </w:p>
    <w:p w14:paraId="39A03248" w14:textId="4F3D6012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8A5E5F">
        <w:rPr>
          <w:rFonts w:ascii="Arial" w:hAnsi="Arial" w:cs="Arial"/>
        </w:rPr>
        <w:t>stručnog/e suradnika/ce knjižničara/ke</w:t>
      </w:r>
      <w:r w:rsidR="008F0F40" w:rsidRPr="008F0F40">
        <w:rPr>
          <w:rFonts w:ascii="Arial" w:hAnsi="Arial" w:cs="Arial"/>
        </w:rPr>
        <w:t xml:space="preserve"> - </w:t>
      </w:r>
      <w:r w:rsidR="00557F68">
        <w:rPr>
          <w:rFonts w:ascii="Arial" w:hAnsi="Arial" w:cs="Arial"/>
        </w:rPr>
        <w:t>1</w:t>
      </w:r>
      <w:r w:rsidR="008F0F40" w:rsidRPr="008F0F40">
        <w:rPr>
          <w:rFonts w:ascii="Arial" w:hAnsi="Arial" w:cs="Arial"/>
        </w:rPr>
        <w:t xml:space="preserve"> izvršitelj, određeno</w:t>
      </w:r>
      <w:r w:rsidR="00310E6A">
        <w:rPr>
          <w:rFonts w:ascii="Arial" w:hAnsi="Arial" w:cs="Arial"/>
        </w:rPr>
        <w:t xml:space="preserve"> i puno radno</w:t>
      </w:r>
      <w:r w:rsidR="008F0F40" w:rsidRPr="008F0F40">
        <w:rPr>
          <w:rFonts w:ascii="Arial" w:hAnsi="Arial" w:cs="Arial"/>
        </w:rPr>
        <w:t xml:space="preserve"> vrijeme</w:t>
      </w:r>
      <w:r w:rsidR="005A4E10" w:rsidRPr="008F0F40">
        <w:rPr>
          <w:rFonts w:ascii="Arial" w:hAnsi="Arial" w:cs="Arial"/>
        </w:rPr>
        <w:t>,</w:t>
      </w:r>
      <w:r w:rsidR="00DE1AFC">
        <w:rPr>
          <w:rFonts w:ascii="Arial" w:hAnsi="Arial" w:cs="Arial"/>
        </w:rPr>
        <w:t xml:space="preserve"> do povratka odsutn</w:t>
      </w:r>
      <w:r w:rsidR="00557F68">
        <w:rPr>
          <w:rFonts w:ascii="Arial" w:hAnsi="Arial" w:cs="Arial"/>
        </w:rPr>
        <w:t>e</w:t>
      </w:r>
      <w:r w:rsidR="00DE1AFC">
        <w:rPr>
          <w:rFonts w:ascii="Arial" w:hAnsi="Arial" w:cs="Arial"/>
        </w:rPr>
        <w:t xml:space="preserve"> radnic</w:t>
      </w:r>
      <w:r w:rsidR="00557F68">
        <w:rPr>
          <w:rFonts w:ascii="Arial" w:hAnsi="Arial" w:cs="Arial"/>
        </w:rPr>
        <w:t>e</w:t>
      </w:r>
      <w:r w:rsidR="00DE1AFC">
        <w:rPr>
          <w:rFonts w:ascii="Arial" w:hAnsi="Arial" w:cs="Arial"/>
        </w:rPr>
        <w:t>,</w:t>
      </w:r>
      <w:r w:rsidR="005A4E10" w:rsidRPr="008F0F40">
        <w:rPr>
          <w:rFonts w:ascii="Arial" w:hAnsi="Arial" w:cs="Arial"/>
        </w:rPr>
        <w:t xml:space="preserve"> 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0EEB9EDA" w:rsidR="006C4B87" w:rsidRPr="005A4E10" w:rsidRDefault="00DF0D8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</w:t>
      </w:r>
      <w:r w:rsidR="008A5E5F">
        <w:rPr>
          <w:rFonts w:ascii="Arial" w:hAnsi="Arial" w:cs="Arial"/>
        </w:rPr>
        <w:t>stručnog/e suradnika/ce knjižničara/ke</w:t>
      </w:r>
      <w:r w:rsidR="008A5E5F" w:rsidRPr="008F0F40">
        <w:rPr>
          <w:rFonts w:ascii="Arial" w:hAnsi="Arial" w:cs="Arial"/>
        </w:rPr>
        <w:t xml:space="preserve"> - </w:t>
      </w:r>
      <w:r w:rsidR="008A5E5F">
        <w:rPr>
          <w:rFonts w:ascii="Arial" w:hAnsi="Arial" w:cs="Arial"/>
        </w:rPr>
        <w:t>1</w:t>
      </w:r>
      <w:r w:rsidR="008A5E5F" w:rsidRPr="008F0F40">
        <w:rPr>
          <w:rFonts w:ascii="Arial" w:hAnsi="Arial" w:cs="Arial"/>
        </w:rPr>
        <w:t xml:space="preserve"> izvršitelj, određeno</w:t>
      </w:r>
      <w:r w:rsidR="008A5E5F">
        <w:rPr>
          <w:rFonts w:ascii="Arial" w:hAnsi="Arial" w:cs="Arial"/>
        </w:rPr>
        <w:t xml:space="preserve"> i puno radno</w:t>
      </w:r>
      <w:r w:rsidR="008A5E5F" w:rsidRPr="008F0F40">
        <w:rPr>
          <w:rFonts w:ascii="Arial" w:hAnsi="Arial" w:cs="Arial"/>
        </w:rPr>
        <w:t xml:space="preserve"> vrijeme,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DE1AFC">
        <w:rPr>
          <w:rFonts w:ascii="Arial" w:eastAsia="Times New Roman" w:hAnsi="Arial" w:cs="Arial"/>
          <w:bCs/>
          <w:color w:val="000000"/>
        </w:rPr>
        <w:t>do povratka odsutn</w:t>
      </w:r>
      <w:r w:rsidR="00557F68">
        <w:rPr>
          <w:rFonts w:ascii="Arial" w:eastAsia="Times New Roman" w:hAnsi="Arial" w:cs="Arial"/>
          <w:bCs/>
          <w:color w:val="000000"/>
        </w:rPr>
        <w:t>e</w:t>
      </w:r>
      <w:r w:rsidR="00DE1AFC">
        <w:rPr>
          <w:rFonts w:ascii="Arial" w:eastAsia="Times New Roman" w:hAnsi="Arial" w:cs="Arial"/>
          <w:bCs/>
          <w:color w:val="000000"/>
        </w:rPr>
        <w:t xml:space="preserve"> radnic</w:t>
      </w:r>
      <w:r w:rsidR="00557F68">
        <w:rPr>
          <w:rFonts w:ascii="Arial" w:eastAsia="Times New Roman" w:hAnsi="Arial" w:cs="Arial"/>
          <w:bCs/>
          <w:color w:val="000000"/>
        </w:rPr>
        <w:t>e</w:t>
      </w:r>
      <w:r w:rsidR="00DE1AFC">
        <w:rPr>
          <w:rFonts w:ascii="Arial" w:eastAsia="Times New Roman" w:hAnsi="Arial" w:cs="Arial"/>
          <w:bCs/>
          <w:color w:val="000000"/>
        </w:rPr>
        <w:t xml:space="preserve">,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557F68">
        <w:rPr>
          <w:rFonts w:ascii="Arial" w:eastAsia="Times New Roman" w:hAnsi="Arial" w:cs="Arial"/>
          <w:color w:val="000000"/>
        </w:rPr>
        <w:t>1</w:t>
      </w:r>
      <w:r w:rsidR="008A5E5F">
        <w:rPr>
          <w:rFonts w:ascii="Arial" w:eastAsia="Times New Roman" w:hAnsi="Arial" w:cs="Arial"/>
          <w:color w:val="000000"/>
        </w:rPr>
        <w:t>4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A5E5F">
        <w:rPr>
          <w:rFonts w:ascii="Arial" w:eastAsia="Times New Roman" w:hAnsi="Arial" w:cs="Arial"/>
          <w:color w:val="000000"/>
        </w:rPr>
        <w:t>studenog</w:t>
      </w:r>
      <w:r w:rsidR="00DE1AFC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557F68">
        <w:rPr>
          <w:rFonts w:ascii="Arial" w:eastAsia="Times New Roman" w:hAnsi="Arial" w:cs="Arial"/>
          <w:color w:val="000000"/>
        </w:rPr>
        <w:t>2</w:t>
      </w:r>
      <w:r w:rsidR="008A5E5F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A5E5F">
        <w:rPr>
          <w:rFonts w:ascii="Arial" w:eastAsia="Times New Roman" w:hAnsi="Arial" w:cs="Arial"/>
          <w:color w:val="000000"/>
        </w:rPr>
        <w:t>studenog</w:t>
      </w:r>
      <w:r w:rsidR="008F0F40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5C9E6008" w14:textId="24DF35BC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DE1AFC">
        <w:rPr>
          <w:rFonts w:ascii="Arial" w:hAnsi="Arial" w:cs="Arial"/>
          <w:b/>
        </w:rPr>
        <w:t>razgovor</w:t>
      </w:r>
      <w:r w:rsidRPr="001E1A20">
        <w:rPr>
          <w:rFonts w:ascii="Arial" w:hAnsi="Arial" w:cs="Arial"/>
          <w:b/>
        </w:rPr>
        <w:t xml:space="preserve"> (</w:t>
      </w:r>
      <w:r w:rsidR="00DE1AFC">
        <w:rPr>
          <w:rFonts w:ascii="Arial" w:hAnsi="Arial" w:cs="Arial"/>
          <w:b/>
        </w:rPr>
        <w:t>intervju</w:t>
      </w:r>
      <w:r w:rsidRPr="001E1A20">
        <w:rPr>
          <w:rFonts w:ascii="Arial" w:hAnsi="Arial" w:cs="Arial"/>
          <w:b/>
        </w:rPr>
        <w:t>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42D6FF67" w14:textId="6EE4617F" w:rsidR="00AD548C" w:rsidRDefault="00AD548C" w:rsidP="008605C1">
      <w:pPr>
        <w:rPr>
          <w:rFonts w:ascii="Arial" w:hAnsi="Arial" w:cs="Arial"/>
        </w:rPr>
      </w:pPr>
    </w:p>
    <w:p w14:paraId="7B8CB073" w14:textId="1C0034A1" w:rsidR="005A4E10" w:rsidRDefault="00310E6A" w:rsidP="00310E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Razgovor će se</w:t>
      </w:r>
      <w:r w:rsidR="003E714A">
        <w:rPr>
          <w:rFonts w:ascii="Arial" w:hAnsi="Arial" w:cs="Arial"/>
        </w:rPr>
        <w:t xml:space="preserve"> održati </w:t>
      </w:r>
      <w:r w:rsidR="008A5E5F">
        <w:rPr>
          <w:rFonts w:ascii="Arial" w:hAnsi="Arial" w:cs="Arial"/>
          <w:b/>
        </w:rPr>
        <w:t>5</w:t>
      </w:r>
      <w:r w:rsidR="0024586D" w:rsidRPr="001C5B6C">
        <w:rPr>
          <w:rFonts w:ascii="Arial" w:hAnsi="Arial" w:cs="Arial"/>
          <w:b/>
        </w:rPr>
        <w:t xml:space="preserve">. </w:t>
      </w:r>
      <w:r w:rsidR="008A5E5F">
        <w:rPr>
          <w:rFonts w:ascii="Arial" w:hAnsi="Arial" w:cs="Arial"/>
          <w:b/>
        </w:rPr>
        <w:t>prosinca</w:t>
      </w:r>
      <w:r w:rsidR="00200E97">
        <w:rPr>
          <w:rFonts w:ascii="Arial" w:hAnsi="Arial" w:cs="Arial"/>
          <w:b/>
        </w:rPr>
        <w:t xml:space="preserve"> 202</w:t>
      </w:r>
      <w:r w:rsidR="00157122">
        <w:rPr>
          <w:rFonts w:ascii="Arial" w:hAnsi="Arial" w:cs="Arial"/>
          <w:b/>
        </w:rPr>
        <w:t>2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Hallerova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 xml:space="preserve">s </w:t>
      </w:r>
      <w:r w:rsidR="001E1A20">
        <w:rPr>
          <w:rFonts w:ascii="Arial" w:hAnsi="Arial" w:cs="Arial"/>
          <w:b/>
        </w:rPr>
        <w:t xml:space="preserve">početkom </w:t>
      </w:r>
      <w:r w:rsidR="001E1A20" w:rsidRPr="008E0F98">
        <w:rPr>
          <w:rFonts w:ascii="Arial" w:hAnsi="Arial" w:cs="Arial"/>
          <w:b/>
        </w:rPr>
        <w:t xml:space="preserve">u </w:t>
      </w:r>
      <w:r w:rsidR="008A5E5F">
        <w:rPr>
          <w:rFonts w:ascii="Arial" w:hAnsi="Arial" w:cs="Arial"/>
          <w:b/>
        </w:rPr>
        <w:t>8</w:t>
      </w:r>
      <w:r w:rsidR="001E1A20" w:rsidRPr="008E0F98">
        <w:rPr>
          <w:rFonts w:ascii="Arial" w:hAnsi="Arial" w:cs="Arial"/>
          <w:b/>
        </w:rPr>
        <w:t>.</w:t>
      </w:r>
      <w:r w:rsidR="008E0F98" w:rsidRPr="008E0F98">
        <w:rPr>
          <w:rFonts w:ascii="Arial" w:hAnsi="Arial" w:cs="Arial"/>
          <w:b/>
        </w:rPr>
        <w:t>0</w:t>
      </w:r>
      <w:r w:rsidR="001E1A20" w:rsidRPr="008E0F98">
        <w:rPr>
          <w:rFonts w:ascii="Arial" w:hAnsi="Arial" w:cs="Arial"/>
          <w:b/>
        </w:rPr>
        <w:t>0 sati</w:t>
      </w:r>
      <w:r w:rsidR="003E714A" w:rsidRPr="008E0F98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>u uredu ravnateljice</w:t>
      </w:r>
      <w:r w:rsidR="001E1A20">
        <w:rPr>
          <w:rFonts w:ascii="Arial" w:hAnsi="Arial" w:cs="Arial"/>
          <w:b/>
        </w:rPr>
        <w:t xml:space="preserve"> prema dolje navedenom redoslijedu: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3E714A" w:rsidRPr="003E714A" w14:paraId="29293C94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87BE" w14:textId="77777777" w:rsidR="003E714A" w:rsidRPr="003E714A" w:rsidRDefault="003E714A">
            <w:pPr>
              <w:jc w:val="center"/>
              <w:rPr>
                <w:rFonts w:ascii="Arial" w:eastAsia="Times New Roman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lang w:val="de-DE" w:eastAsia="en-US"/>
              </w:rPr>
              <w:t>R. br.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5BC4" w14:textId="77777777" w:rsidR="003E714A" w:rsidRPr="003E714A" w:rsidRDefault="003E714A">
            <w:pPr>
              <w:rPr>
                <w:rFonts w:ascii="Arial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b/>
                <w:bCs/>
                <w:lang w:val="de-DE" w:eastAsia="en-US"/>
              </w:rPr>
              <w:t>PREZIME I IME KANDIDATA</w:t>
            </w:r>
            <w:r w:rsidRPr="003E714A">
              <w:rPr>
                <w:rFonts w:ascii="Arial" w:hAnsi="Arial" w:cs="Arial"/>
                <w:lang w:val="de-DE" w:eastAsia="en-US"/>
              </w:rPr>
              <w:t xml:space="preserve"> (inicijali)</w:t>
            </w:r>
          </w:p>
        </w:tc>
      </w:tr>
      <w:tr w:rsidR="003E714A" w:rsidRPr="003E714A" w14:paraId="50B94CCB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375" w14:textId="77777777" w:rsidR="003E714A" w:rsidRPr="003E714A" w:rsidRDefault="003E714A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F33E" w14:textId="1B24AD29" w:rsidR="003E714A" w:rsidRPr="003E714A" w:rsidRDefault="008A5E5F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Č. K.</w:t>
            </w:r>
          </w:p>
        </w:tc>
      </w:tr>
      <w:tr w:rsidR="00BF4E23" w:rsidRPr="003E714A" w14:paraId="352C151C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6AE2" w14:textId="77777777" w:rsidR="00BF4E23" w:rsidRPr="003E714A" w:rsidRDefault="00BF4E23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1D9E" w14:textId="38107A0C" w:rsidR="00BF4E23" w:rsidRDefault="00BF4E23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R. L.</w:t>
            </w:r>
          </w:p>
        </w:tc>
      </w:tr>
      <w:tr w:rsidR="003E714A" w:rsidRPr="003E714A" w14:paraId="5DB429C3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D538" w14:textId="77777777" w:rsidR="003E714A" w:rsidRPr="003E714A" w:rsidRDefault="003E714A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7BE81" w14:textId="53E47FA9" w:rsidR="003E714A" w:rsidRPr="003E714A" w:rsidRDefault="008A5E5F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 xml:space="preserve">NJ. M. </w:t>
            </w:r>
            <w:r w:rsidR="003E714A" w:rsidRPr="003E714A">
              <w:rPr>
                <w:rFonts w:ascii="Arial" w:hAnsi="Arial" w:cs="Arial"/>
                <w:lang w:val="de-DE" w:eastAsia="en-US"/>
              </w:rPr>
              <w:t xml:space="preserve"> </w:t>
            </w:r>
          </w:p>
        </w:tc>
      </w:tr>
    </w:tbl>
    <w:p w14:paraId="619C4DFE" w14:textId="77777777" w:rsidR="003E714A" w:rsidRDefault="003E714A" w:rsidP="00D450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5A174C" w14:textId="0C136534" w:rsidR="005A4E10" w:rsidRDefault="005A4E10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</w:t>
      </w:r>
      <w:r w:rsidR="00D450B9">
        <w:rPr>
          <w:rFonts w:ascii="Arial" w:eastAsia="Times New Roman" w:hAnsi="Arial" w:cs="Arial"/>
        </w:rPr>
        <w:t>, ili kandidat koji pristupi nakon početka vremena određenog za početak,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 w:rsidR="00D450B9"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5C08518F" w14:textId="03F48FAE" w:rsidR="00D450B9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Nakon obavljenog </w:t>
      </w:r>
      <w:r w:rsidR="003E714A">
        <w:rPr>
          <w:rFonts w:ascii="Arial" w:eastAsia="Times New Roman" w:hAnsi="Arial" w:cs="Arial"/>
        </w:rPr>
        <w:t>razgovora</w:t>
      </w:r>
      <w:r>
        <w:rPr>
          <w:rFonts w:ascii="Arial" w:eastAsia="Times New Roman" w:hAnsi="Arial" w:cs="Arial"/>
        </w:rPr>
        <w:t xml:space="preserve"> Povjerenstvo utvrđuje rezultat</w:t>
      </w:r>
      <w:r w:rsidR="003E71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za svakog kandidata koji je pristupio </w:t>
      </w:r>
      <w:r w:rsidR="003E714A">
        <w:rPr>
          <w:rFonts w:ascii="Arial" w:eastAsia="Times New Roman" w:hAnsi="Arial" w:cs="Arial"/>
        </w:rPr>
        <w:t>razgovoru</w:t>
      </w:r>
      <w:r>
        <w:rPr>
          <w:rFonts w:ascii="Arial" w:eastAsia="Times New Roman" w:hAnsi="Arial" w:cs="Arial"/>
        </w:rPr>
        <w:t xml:space="preserve">. </w:t>
      </w:r>
    </w:p>
    <w:p w14:paraId="07DF52CD" w14:textId="51B3394C" w:rsidR="00D450B9" w:rsidRPr="005A4E10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</w:t>
      </w:r>
      <w:r w:rsidR="004107E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bavijesti o području, odnosno sadržaju i načinu vrednovanja kandidata te pravnim i drugim izvorima za pripremanje kandidata za vrednovanje. </w:t>
      </w:r>
    </w:p>
    <w:p w14:paraId="0085F91C" w14:textId="2EB256D4" w:rsidR="008A5E5F" w:rsidRDefault="008A5E5F" w:rsidP="008605C1">
      <w:pPr>
        <w:rPr>
          <w:rFonts w:ascii="Arial" w:hAnsi="Arial" w:cs="Arial"/>
        </w:rPr>
      </w:pPr>
    </w:p>
    <w:p w14:paraId="6ED1F2A6" w14:textId="77777777" w:rsidR="008A5E5F" w:rsidRPr="008605C1" w:rsidRDefault="008A5E5F" w:rsidP="008605C1">
      <w:pPr>
        <w:rPr>
          <w:rFonts w:ascii="Arial" w:hAnsi="Arial" w:cs="Arial"/>
        </w:rPr>
      </w:pPr>
    </w:p>
    <w:p w14:paraId="741DB590" w14:textId="7DA0B6A4" w:rsidR="006C4B87" w:rsidRPr="00C23DB8" w:rsidRDefault="008605C1" w:rsidP="00E96218">
      <w:pPr>
        <w:spacing w:after="0" w:line="240" w:lineRule="auto"/>
        <w:ind w:left="2832" w:firstLine="708"/>
        <w:rPr>
          <w:rFonts w:ascii="Arial" w:hAnsi="Arial" w:cs="Arial"/>
          <w:u w:val="single"/>
        </w:rPr>
      </w:pPr>
      <w:r w:rsidRPr="00C23DB8">
        <w:rPr>
          <w:rFonts w:ascii="Arial" w:hAnsi="Arial" w:cs="Arial"/>
          <w:u w:val="single"/>
        </w:rPr>
        <w:t xml:space="preserve">Povjerenstvo za </w:t>
      </w:r>
      <w:r w:rsidR="00B66EB2" w:rsidRPr="00C23DB8">
        <w:rPr>
          <w:rFonts w:ascii="Arial" w:hAnsi="Arial" w:cs="Arial"/>
          <w:u w:val="single"/>
        </w:rPr>
        <w:t xml:space="preserve">procjenu i </w:t>
      </w:r>
      <w:r w:rsidRPr="00C23DB8">
        <w:rPr>
          <w:rFonts w:ascii="Arial" w:hAnsi="Arial" w:cs="Arial"/>
          <w:u w:val="single"/>
        </w:rPr>
        <w:t>vrednovanje kandidata</w:t>
      </w:r>
    </w:p>
    <w:p w14:paraId="71C5A2EA" w14:textId="236913C0" w:rsidR="00157122" w:rsidRPr="00BF4E23" w:rsidRDefault="00157122" w:rsidP="00BF4E23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157122" w:rsidRPr="00BF4E23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27582">
    <w:abstractNumId w:val="6"/>
  </w:num>
  <w:num w:numId="2" w16cid:durableId="896668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631847">
    <w:abstractNumId w:val="5"/>
  </w:num>
  <w:num w:numId="4" w16cid:durableId="725953964">
    <w:abstractNumId w:val="3"/>
  </w:num>
  <w:num w:numId="5" w16cid:durableId="392000962">
    <w:abstractNumId w:val="2"/>
  </w:num>
  <w:num w:numId="6" w16cid:durableId="444352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137213">
    <w:abstractNumId w:val="0"/>
  </w:num>
  <w:num w:numId="8" w16cid:durableId="1960643798">
    <w:abstractNumId w:val="1"/>
  </w:num>
  <w:num w:numId="9" w16cid:durableId="1568757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366DC"/>
    <w:rsid w:val="00157122"/>
    <w:rsid w:val="001710BD"/>
    <w:rsid w:val="001920E8"/>
    <w:rsid w:val="001A501E"/>
    <w:rsid w:val="001C5B6C"/>
    <w:rsid w:val="001C6264"/>
    <w:rsid w:val="001E1A20"/>
    <w:rsid w:val="001F6026"/>
    <w:rsid w:val="00200E97"/>
    <w:rsid w:val="00224D4C"/>
    <w:rsid w:val="0024586D"/>
    <w:rsid w:val="002668D5"/>
    <w:rsid w:val="002878B4"/>
    <w:rsid w:val="002A5F0E"/>
    <w:rsid w:val="002A7866"/>
    <w:rsid w:val="002C45F1"/>
    <w:rsid w:val="002E46EB"/>
    <w:rsid w:val="00310E6A"/>
    <w:rsid w:val="003E714A"/>
    <w:rsid w:val="00406A15"/>
    <w:rsid w:val="004107E3"/>
    <w:rsid w:val="00433A01"/>
    <w:rsid w:val="00491078"/>
    <w:rsid w:val="0051546B"/>
    <w:rsid w:val="00522DAA"/>
    <w:rsid w:val="00557F68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721349"/>
    <w:rsid w:val="00727230"/>
    <w:rsid w:val="008023DC"/>
    <w:rsid w:val="00816277"/>
    <w:rsid w:val="00840265"/>
    <w:rsid w:val="008605C1"/>
    <w:rsid w:val="008A385E"/>
    <w:rsid w:val="008A5E5F"/>
    <w:rsid w:val="008D529C"/>
    <w:rsid w:val="008E0F98"/>
    <w:rsid w:val="008F0F40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B6783"/>
    <w:rsid w:val="00BF4E23"/>
    <w:rsid w:val="00C23DB8"/>
    <w:rsid w:val="00C62452"/>
    <w:rsid w:val="00C96D45"/>
    <w:rsid w:val="00CA1121"/>
    <w:rsid w:val="00CD3F50"/>
    <w:rsid w:val="00D27338"/>
    <w:rsid w:val="00D450B9"/>
    <w:rsid w:val="00D538D5"/>
    <w:rsid w:val="00DE1AFC"/>
    <w:rsid w:val="00DF0D80"/>
    <w:rsid w:val="00DF3439"/>
    <w:rsid w:val="00E96218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6</cp:revision>
  <cp:lastPrinted>2022-11-09T07:44:00Z</cp:lastPrinted>
  <dcterms:created xsi:type="dcterms:W3CDTF">2022-11-29T09:57:00Z</dcterms:created>
  <dcterms:modified xsi:type="dcterms:W3CDTF">2022-11-29T10:46:00Z</dcterms:modified>
</cp:coreProperties>
</file>