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30" w:rsidRDefault="008E2130" w:rsidP="008E2130">
      <w:pPr>
        <w:pStyle w:val="StandardWeb"/>
        <w:jc w:val="center"/>
      </w:pPr>
      <w:r>
        <w:rPr>
          <w:rStyle w:val="Naglaeno"/>
        </w:rPr>
        <w:t xml:space="preserve">JAVNI NATJEČAJ 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za dodjelu stipendija Zaklade „Hrvatska za djecu“ učenicima/</w:t>
      </w:r>
      <w:proofErr w:type="spellStart"/>
      <w:r>
        <w:rPr>
          <w:rStyle w:val="Naglaeno"/>
        </w:rPr>
        <w:t>cama</w:t>
      </w:r>
      <w:proofErr w:type="spellEnd"/>
      <w:r>
        <w:rPr>
          <w:rStyle w:val="Naglaeno"/>
        </w:rPr>
        <w:t xml:space="preserve"> tijekom srednjoškolskog obrazovanja u školskoj godini 2014./2015.</w:t>
      </w:r>
    </w:p>
    <w:p w:rsidR="008E2130" w:rsidRDefault="008E2130" w:rsidP="008E2130">
      <w:pPr>
        <w:pStyle w:val="StandardWeb"/>
        <w:jc w:val="center"/>
      </w:pPr>
      <w:bookmarkStart w:id="0" w:name="_GoBack"/>
      <w:bookmarkEnd w:id="0"/>
      <w:r>
        <w:rPr>
          <w:rStyle w:val="Naglaeno"/>
        </w:rPr>
        <w:t>I.</w:t>
      </w:r>
    </w:p>
    <w:p w:rsidR="008E2130" w:rsidRDefault="008E2130" w:rsidP="008E2130">
      <w:pPr>
        <w:pStyle w:val="StandardWeb"/>
        <w:jc w:val="both"/>
      </w:pPr>
      <w:r>
        <w:t>Zaklada „Hrvatska za djecu raspisuje javni natječaj za dodjelu 500 stipendija učenicima/</w:t>
      </w:r>
      <w:proofErr w:type="spellStart"/>
      <w:r>
        <w:t>cama</w:t>
      </w:r>
      <w:proofErr w:type="spellEnd"/>
      <w:r>
        <w:t xml:space="preserve"> tijekom srednjoškolskog obrazovanja u školskoj godini 2014./2015. (u daljnjem tekstu: javni natječaj).</w:t>
      </w:r>
    </w:p>
    <w:p w:rsidR="008E2130" w:rsidRDefault="008E2130" w:rsidP="008E2130">
      <w:pPr>
        <w:pStyle w:val="StandardWeb"/>
      </w:pPr>
      <w:r>
        <w:t>Mjesečni iznos učeničke stipendije iznosi 700,00 kuna.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II.</w:t>
      </w:r>
    </w:p>
    <w:p w:rsidR="008E2130" w:rsidRDefault="008E2130" w:rsidP="008E2130">
      <w:pPr>
        <w:pStyle w:val="StandardWeb"/>
      </w:pPr>
      <w:r>
        <w:t>Pravo na sudjelovanje u javnom natječaju imaju učenici/ce koji/e ispunjavaju sljedeće opće uvjete:</w:t>
      </w:r>
    </w:p>
    <w:p w:rsidR="008E2130" w:rsidRDefault="008E2130" w:rsidP="008E2130">
      <w:pPr>
        <w:pStyle w:val="StandardWeb"/>
        <w:ind w:left="720"/>
        <w:jc w:val="both"/>
      </w:pPr>
      <w:r>
        <w:t>-          da su državljani Republike Hrvatske s neprekidnim prebivalištem u Republici Hrvatskoj u trajanju od 3 godine do dana podnošenja prijave na javni natječaj,</w:t>
      </w:r>
    </w:p>
    <w:p w:rsidR="008E2130" w:rsidRDefault="008E2130" w:rsidP="008E2130">
      <w:pPr>
        <w:pStyle w:val="StandardWeb"/>
        <w:ind w:left="720"/>
        <w:jc w:val="both"/>
      </w:pPr>
      <w:r>
        <w:t>-          da prosječni mjesečni prihod ostvaren u prethodnoj kalendarskoj godini po članu zajedničkog kućanstva svih članova/</w:t>
      </w:r>
      <w:proofErr w:type="spellStart"/>
      <w:r>
        <w:t>ica</w:t>
      </w:r>
      <w:proofErr w:type="spellEnd"/>
      <w:r>
        <w:t xml:space="preserve"> obitelji i djeteta iz te obitelji ne prelazi iznos od 80% proračunske osnovice propisane Zakonom o izvršavanju državnog proračuna Republike Hrvatske za tekuću godinu (dalje: proračunska osnovica) i da prosječni mjesečni prihod po članu/</w:t>
      </w:r>
      <w:proofErr w:type="spellStart"/>
      <w:r>
        <w:t>ici</w:t>
      </w:r>
      <w:proofErr w:type="spellEnd"/>
      <w:r>
        <w:t xml:space="preserve"> zajedničkog kućanstva obitelji ili djeteta iz te obitelji u zadnja tri mjeseca u tekućoj kalendarskoj godini, prije podnošenja prijave na javni natječaj ne prelazi iznos od 80% proračunske osnovice,</w:t>
      </w:r>
    </w:p>
    <w:p w:rsidR="008E2130" w:rsidRDefault="008E2130" w:rsidP="008E2130">
      <w:pPr>
        <w:pStyle w:val="StandardWeb"/>
        <w:ind w:left="714"/>
        <w:jc w:val="both"/>
      </w:pPr>
      <w:r>
        <w:t>-          da nisu korisnici neke druge stipendije ili novčane potpore u svrhu školovanja.</w:t>
      </w:r>
    </w:p>
    <w:p w:rsidR="008E2130" w:rsidRDefault="008E2130" w:rsidP="008E2130">
      <w:pPr>
        <w:pStyle w:val="StandardWeb"/>
        <w:jc w:val="both"/>
      </w:pPr>
      <w:r>
        <w:t>Proračunska osnovica za 2014. godinu iznosi 3.326,00 kuna, a 80% proračunske osnovice iznosi 2.660,80 kuna.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III.</w:t>
      </w:r>
    </w:p>
    <w:p w:rsidR="008E2130" w:rsidRDefault="008E2130" w:rsidP="008E2130">
      <w:pPr>
        <w:pStyle w:val="StandardWeb"/>
        <w:jc w:val="both"/>
      </w:pPr>
      <w:r>
        <w:t>Pravo na stipendiju tijekom srednjoškolskog obrazovanja može ostvariti učenik/</w:t>
      </w:r>
      <w:proofErr w:type="spellStart"/>
      <w:r>
        <w:t>ica</w:t>
      </w:r>
      <w:proofErr w:type="spellEnd"/>
      <w:r>
        <w:t xml:space="preserve"> koji/a udovoljava sljedećim posebnim uvjetima:</w:t>
      </w:r>
    </w:p>
    <w:p w:rsidR="008E2130" w:rsidRDefault="008E2130" w:rsidP="008E2130">
      <w:pPr>
        <w:pStyle w:val="StandardWeb"/>
        <w:ind w:left="1044"/>
        <w:jc w:val="both"/>
      </w:pPr>
      <w:r>
        <w:t>-          da je redoviti/a učenik/</w:t>
      </w:r>
      <w:proofErr w:type="spellStart"/>
      <w:r>
        <w:t>ica</w:t>
      </w:r>
      <w:proofErr w:type="spellEnd"/>
      <w:r>
        <w:t xml:space="preserve"> na srednjoškolskom obrazovanju, u skladu s posebnim propisima te redovito i uredno ispunjava svoje obveze,</w:t>
      </w:r>
    </w:p>
    <w:p w:rsidR="008E2130" w:rsidRDefault="008E2130" w:rsidP="008E2130">
      <w:pPr>
        <w:pStyle w:val="StandardWeb"/>
        <w:ind w:left="1044"/>
        <w:jc w:val="both"/>
      </w:pPr>
      <w:r>
        <w:t>-          da savladava školsko gradivo bez ponavljanja godine,</w:t>
      </w:r>
    </w:p>
    <w:p w:rsidR="008E2130" w:rsidRDefault="008E2130" w:rsidP="008E2130">
      <w:pPr>
        <w:pStyle w:val="StandardWeb"/>
        <w:ind w:left="1044"/>
        <w:jc w:val="both"/>
      </w:pPr>
      <w:r>
        <w:t>-          ako je učenik/</w:t>
      </w:r>
      <w:proofErr w:type="spellStart"/>
      <w:r>
        <w:t>ica</w:t>
      </w:r>
      <w:proofErr w:type="spellEnd"/>
      <w:r>
        <w:t xml:space="preserve"> prvog razreda srednjoškolskog obrazovanja završio/</w:t>
      </w:r>
      <w:proofErr w:type="spellStart"/>
      <w:r>
        <w:t>la</w:t>
      </w:r>
      <w:proofErr w:type="spellEnd"/>
      <w:r>
        <w:t xml:space="preserve"> posljednji razred osnovne škole s najmanjom prosječnom ocjenom 3,50,</w:t>
      </w:r>
    </w:p>
    <w:p w:rsidR="008E2130" w:rsidRDefault="008E2130" w:rsidP="008E2130">
      <w:pPr>
        <w:pStyle w:val="StandardWeb"/>
        <w:ind w:left="1044"/>
        <w:jc w:val="both"/>
      </w:pPr>
      <w:r>
        <w:t>-          da mu/joj je prosjek ocjena u dosadašnjem srednjoškolskom obrazovanju   najmanje 3,00.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lastRenderedPageBreak/>
        <w:t>IV.</w:t>
      </w:r>
    </w:p>
    <w:p w:rsidR="008E2130" w:rsidRDefault="008E2130" w:rsidP="008E2130">
      <w:pPr>
        <w:pStyle w:val="StandardWeb"/>
        <w:jc w:val="both"/>
      </w:pPr>
      <w:r>
        <w:t>Pravo na stipendiju imaju kandidati/kinje koji temeljem bodovanja po kriterijima za dodjelu stipendija ostvare potrebni broj bodova.</w:t>
      </w:r>
    </w:p>
    <w:p w:rsidR="008E2130" w:rsidRDefault="008E2130" w:rsidP="008E2130">
      <w:pPr>
        <w:pStyle w:val="StandardWeb"/>
        <w:jc w:val="both"/>
      </w:pPr>
    </w:p>
    <w:p w:rsidR="008E2130" w:rsidRDefault="008E2130" w:rsidP="008E2130">
      <w:pPr>
        <w:pStyle w:val="StandardWeb"/>
        <w:jc w:val="both"/>
      </w:pPr>
      <w:r>
        <w:t>Kriteriji za dodjelu stipendija su:</w:t>
      </w:r>
    </w:p>
    <w:p w:rsidR="008E2130" w:rsidRDefault="008E2130" w:rsidP="008E2130">
      <w:pPr>
        <w:pStyle w:val="StandardWeb"/>
        <w:jc w:val="both"/>
      </w:pPr>
      <w:r>
        <w:t>- prosječan opći uspjeh u dosadašnjem školovanju,</w:t>
      </w:r>
    </w:p>
    <w:p w:rsidR="008E2130" w:rsidRDefault="008E2130" w:rsidP="008E2130">
      <w:pPr>
        <w:pStyle w:val="StandardWeb"/>
        <w:ind w:left="720"/>
        <w:jc w:val="both"/>
      </w:pPr>
      <w:r>
        <w:t>- socijalni status,</w:t>
      </w:r>
    </w:p>
    <w:p w:rsidR="008E2130" w:rsidRDefault="008E2130" w:rsidP="008E2130">
      <w:pPr>
        <w:pStyle w:val="StandardWeb"/>
        <w:ind w:left="720"/>
        <w:jc w:val="both"/>
      </w:pPr>
      <w:r>
        <w:t>- mjesto prebivališta,</w:t>
      </w:r>
    </w:p>
    <w:p w:rsidR="008E2130" w:rsidRDefault="008E2130" w:rsidP="008E2130">
      <w:pPr>
        <w:pStyle w:val="StandardWeb"/>
        <w:ind w:left="720"/>
        <w:jc w:val="both"/>
      </w:pPr>
      <w:r>
        <w:t>- osvojene nagrade na državnim natjecanjima iz znanja.</w:t>
      </w:r>
    </w:p>
    <w:p w:rsidR="008E2130" w:rsidRDefault="008E2130" w:rsidP="008E2130">
      <w:pPr>
        <w:pStyle w:val="StandardWeb"/>
        <w:jc w:val="both"/>
      </w:pPr>
    </w:p>
    <w:p w:rsidR="008E2130" w:rsidRDefault="008E2130" w:rsidP="008E2130">
      <w:pPr>
        <w:pStyle w:val="StandardWeb"/>
        <w:jc w:val="both"/>
      </w:pPr>
      <w:r>
        <w:t>Dodatni kriterij za dodjelu stipendija je utvrđen status težeg invaliditeta kandidata/kinje prema posebnim propisima ili/i težeg invaliditeta roditelja kandidata/kinje.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V.</w:t>
      </w:r>
    </w:p>
    <w:p w:rsidR="008E2130" w:rsidRDefault="008E2130" w:rsidP="008E2130">
      <w:pPr>
        <w:pStyle w:val="StandardWeb"/>
      </w:pPr>
      <w:r>
        <w:t>Uz prijavu za sudjelovanje na javnom natječaju kandidati/kinje su dužni/ne priložiti:</w:t>
      </w:r>
    </w:p>
    <w:p w:rsidR="008E2130" w:rsidRDefault="008E2130" w:rsidP="008E2130">
      <w:pPr>
        <w:pStyle w:val="StandardWeb"/>
        <w:ind w:left="684"/>
      </w:pPr>
      <w:r>
        <w:t>-     ispunjeni obrazac Zaklade „Hrvatska za djecu“ za prijavu na natječaj,</w:t>
      </w:r>
    </w:p>
    <w:p w:rsidR="008E2130" w:rsidRDefault="008E2130" w:rsidP="008E2130">
      <w:pPr>
        <w:pStyle w:val="StandardWeb"/>
        <w:ind w:left="1044"/>
      </w:pPr>
      <w:r>
        <w:t>-          domovnicu, </w:t>
      </w:r>
    </w:p>
    <w:p w:rsidR="008E2130" w:rsidRDefault="008E2130" w:rsidP="008E2130">
      <w:pPr>
        <w:pStyle w:val="StandardWeb"/>
        <w:ind w:left="1044"/>
      </w:pPr>
      <w:r>
        <w:t>-          dokaz o prebivalištu dužem od tri godine u Republici Hrvatskoj (napomena: računa se unazad od dana podnošenja prijave na natječaj),</w:t>
      </w:r>
    </w:p>
    <w:p w:rsidR="008E2130" w:rsidRDefault="008E2130" w:rsidP="008E2130">
      <w:pPr>
        <w:pStyle w:val="StandardWeb"/>
        <w:ind w:left="1044"/>
      </w:pPr>
      <w:r>
        <w:t>-          svjedodžbu iz posljednjeg razreda osnovnoškolskog obrazovanja (za učenike/ice 1. razreda srednjoškolskog obrazovanja), odnosno svjedodžbu/svjedodžbe iz svih razreda srednjoškolskog obrazovanja (za učenike/ice od 2. do 4. razreda srednjoškolskog obrazovanja),</w:t>
      </w:r>
    </w:p>
    <w:p w:rsidR="008E2130" w:rsidRDefault="008E2130" w:rsidP="008E2130">
      <w:pPr>
        <w:pStyle w:val="StandardWeb"/>
        <w:ind w:left="1044"/>
      </w:pPr>
      <w:r>
        <w:t>-          izjavu ovjerenu od javnog bilježnika o sastavu kućanstva sa imenom, prezimenom, JMBG-om, srodstvom prema davatelju izjave za svakog člana kućanstva te koju vrstu prihoda ostvaruje svaki član kućanstva,</w:t>
      </w:r>
    </w:p>
    <w:p w:rsidR="008E2130" w:rsidRDefault="008E2130" w:rsidP="008E2130">
      <w:pPr>
        <w:pStyle w:val="StandardWeb"/>
        <w:ind w:left="1044"/>
      </w:pPr>
      <w:r>
        <w:t>-          izjavu ovjerenu od javnog bilježnika da nije korisnik/</w:t>
      </w:r>
      <w:proofErr w:type="spellStart"/>
      <w:r>
        <w:t>ica</w:t>
      </w:r>
      <w:proofErr w:type="spellEnd"/>
      <w:r>
        <w:t xml:space="preserve"> neke druge stipendije ili novčane potpore u svrhu školovanja,</w:t>
      </w:r>
    </w:p>
    <w:p w:rsidR="008E2130" w:rsidRDefault="008E2130" w:rsidP="008E2130">
      <w:pPr>
        <w:pStyle w:val="StandardWeb"/>
        <w:ind w:left="1044"/>
      </w:pPr>
      <w:r>
        <w:t>-          potvrdu nadležne Porezne uprave Ministarstva financija o visini dohotka za sve članove kućanstva starije od 15 godina za prethodnu godinu, </w:t>
      </w:r>
    </w:p>
    <w:p w:rsidR="008E2130" w:rsidRDefault="008E2130" w:rsidP="008E2130">
      <w:pPr>
        <w:pStyle w:val="StandardWeb"/>
        <w:ind w:left="1044"/>
      </w:pPr>
      <w:r>
        <w:lastRenderedPageBreak/>
        <w:t>-          potvrda Hrvatskog zavoda za mirovinsko osiguranje o visini mirovine (sa zaštitnim i drugim dodacima na mirovinu), ostvarene u prethodnoj kalendarskoj godini za članove kućanstva koji su umirovljenici,</w:t>
      </w:r>
    </w:p>
    <w:p w:rsidR="008E2130" w:rsidRDefault="008E2130" w:rsidP="008E2130">
      <w:pPr>
        <w:pStyle w:val="StandardWeb"/>
        <w:ind w:left="1044"/>
      </w:pPr>
      <w:r>
        <w:t xml:space="preserve">-          potvrdu Hrvatskog zavoda za zdravstveno osiguranje o visini isplaćene naknade plaće za bolovanje te </w:t>
      </w:r>
      <w:proofErr w:type="spellStart"/>
      <w:r>
        <w:t>rodiljnih</w:t>
      </w:r>
      <w:proofErr w:type="spellEnd"/>
      <w:r>
        <w:t xml:space="preserve"> i roditeljskih potpora u tijeku prethodne kalendarske godine za članove zajedničkog kućanstva koji su ostvarili prihod po osnovi naknade plaće za bolovanje od Hrvatskog zavoda za zdravstveno osiguranje te </w:t>
      </w:r>
      <w:proofErr w:type="spellStart"/>
      <w:r>
        <w:t>rodiljnih</w:t>
      </w:r>
      <w:proofErr w:type="spellEnd"/>
      <w:r>
        <w:t xml:space="preserve"> i roditeljskih potpora,</w:t>
      </w:r>
    </w:p>
    <w:p w:rsidR="008E2130" w:rsidRDefault="008E2130" w:rsidP="008E2130">
      <w:pPr>
        <w:pStyle w:val="StandardWeb"/>
        <w:ind w:left="1044"/>
      </w:pPr>
      <w:r>
        <w:t>-          potvrdu Hrvatskog zavoda za zapošljavanje o visini isplaćene naknade u slučaju nezaposlenosti u tijeku prethodne kalendarske godine za članove kućanstva koji su ostvarili prihod temeljem ove naknade,</w:t>
      </w:r>
    </w:p>
    <w:p w:rsidR="008E2130" w:rsidRDefault="008E2130" w:rsidP="008E2130">
      <w:pPr>
        <w:pStyle w:val="StandardWeb"/>
        <w:ind w:left="1044"/>
      </w:pPr>
      <w:r>
        <w:t>-          potvrdu o visini naknade mirovine ostvarene u prethodnoj kalendarskoj godini za svakog člana kućanstva koji ostvaruje naknadu mirovine,</w:t>
      </w:r>
    </w:p>
    <w:p w:rsidR="008E2130" w:rsidRDefault="008E2130" w:rsidP="008E2130">
      <w:pPr>
        <w:pStyle w:val="StandardWeb"/>
        <w:ind w:left="1044"/>
      </w:pPr>
      <w:r>
        <w:t>-          potvrde poslodavaca o visini plaće, naknadi plaće i drugog dohotka (za obrtnike i druge samostalne djelatnosti pregled prihoda i rashoda) za zadnja tri mjeseca u tekućoj kalendarskoj godini prije podnošenja prijave na natječaj za svakog zaposlenog člana kućanstva i člana kućanstva koji je ostvario drugi dohodak (ugovor o djelu i slično),</w:t>
      </w:r>
    </w:p>
    <w:p w:rsidR="008E2130" w:rsidRDefault="008E2130" w:rsidP="008E2130">
      <w:pPr>
        <w:pStyle w:val="StandardWeb"/>
        <w:ind w:left="1044"/>
      </w:pPr>
      <w:r>
        <w:t>-          potvrda o visini drugih prihoda koji podliježu oporezivanju sukladno Zakonu o porezu na dohodak za zadnja tri mjeseca u tekućoj kalendarskoj godini prije podnošenja prijave na natječaj za svakog člana kućanstva koji je ostvario drugi prihod (prihod od dividende i slično),</w:t>
      </w:r>
    </w:p>
    <w:p w:rsidR="008E2130" w:rsidRDefault="008E2130" w:rsidP="008E2130">
      <w:pPr>
        <w:pStyle w:val="StandardWeb"/>
        <w:ind w:left="1044"/>
      </w:pPr>
      <w:r>
        <w:t>-          potvrdu Hrvatskog zavoda za mirovinsko osiguranje o visini mirovine (s zaštitnim i drugim dodacima na mirovinu), ostvarene za zadnja tri mjeseca u tekućoj kalendarskoj godini prije podnošenja prijave na natječaj za svakog  člana kućanstva koji ostvaruje mirovinu,</w:t>
      </w:r>
    </w:p>
    <w:p w:rsidR="008E2130" w:rsidRDefault="008E2130" w:rsidP="008E2130">
      <w:pPr>
        <w:pStyle w:val="StandardWeb"/>
        <w:ind w:left="1044"/>
      </w:pPr>
      <w:r>
        <w:t>-          potvrdu Hrvatskog zavoda za zapošljavanje o visini isplaćene naknade u slučaju nezaposlenosti za zadnja tri mjeseca u tekućoj kalendarskoj godini prije podnošenja prijave na natječaj za svakog  člana kućanstva koji je ostvario prihod temeljem ove naknade,</w:t>
      </w:r>
    </w:p>
    <w:p w:rsidR="008E2130" w:rsidRDefault="008E2130" w:rsidP="008E2130">
      <w:pPr>
        <w:pStyle w:val="StandardWeb"/>
        <w:ind w:left="1044"/>
      </w:pPr>
      <w:r>
        <w:t xml:space="preserve">-          potvrdu Hrvatskog zavoda za zdravstveno osiguranje o visini isplaćene naknade plaće za bolovanje te </w:t>
      </w:r>
      <w:proofErr w:type="spellStart"/>
      <w:r>
        <w:t>rodiljnih</w:t>
      </w:r>
      <w:proofErr w:type="spellEnd"/>
      <w:r>
        <w:t xml:space="preserve"> i roditeljskih potpora za članove zajedničkog kućanstva koji su ostvarili prihod po osnovi naknade plaće za bolovanje od Hrvatskog zavoda za zdravstveno osiguranje te </w:t>
      </w:r>
      <w:proofErr w:type="spellStart"/>
      <w:r>
        <w:t>rodiljnih</w:t>
      </w:r>
      <w:proofErr w:type="spellEnd"/>
      <w:r>
        <w:t xml:space="preserve"> i roditeljskih potpora za zadnja tri mjeseca  u tekućoj kalendarskoj godini prije podnošenja prijave na natječaj,</w:t>
      </w:r>
    </w:p>
    <w:p w:rsidR="008E2130" w:rsidRDefault="008E2130" w:rsidP="008E2130">
      <w:pPr>
        <w:pStyle w:val="StandardWeb"/>
        <w:ind w:left="1044"/>
      </w:pPr>
      <w:r>
        <w:t>-          potvrdu o visini naknade mirovine za zadnja tri mjeseca u tekućoj kalendarskoj godini prije podnošenja prijave na natječaj ostvarene  za svakog člana kućanstva koji ostvaruje naknadu mirovine,</w:t>
      </w:r>
    </w:p>
    <w:p w:rsidR="008E2130" w:rsidRDefault="008E2130" w:rsidP="008E2130">
      <w:pPr>
        <w:pStyle w:val="StandardWeb"/>
        <w:ind w:left="1044"/>
      </w:pPr>
      <w:r>
        <w:lastRenderedPageBreak/>
        <w:t>-          ako je radno sposobni član kućanstva nezaposlen, dokaz iz evidencije Hrvatskog zavoda za   zapošljavanje,</w:t>
      </w:r>
    </w:p>
    <w:p w:rsidR="008E2130" w:rsidRDefault="008E2130" w:rsidP="008E2130">
      <w:pPr>
        <w:pStyle w:val="StandardWeb"/>
        <w:ind w:left="1044"/>
      </w:pPr>
      <w:r>
        <w:t>-          ako je obitelj kandidata/kinje ili pojedini član kućanstva korisnik prava na zajamčenu minimalnu naknadu iz sustava socijalne skrbi, pravomoćno rješenje nadležnog Centra za socijalnu skrb o utvrđivanju navedenog prava iz socijalne skrbi;</w:t>
      </w:r>
    </w:p>
    <w:p w:rsidR="008E2130" w:rsidRDefault="008E2130" w:rsidP="008E2130">
      <w:pPr>
        <w:pStyle w:val="StandardWeb"/>
        <w:ind w:left="1044"/>
      </w:pPr>
      <w:r>
        <w:t>-          ako je kandidat/</w:t>
      </w:r>
      <w:proofErr w:type="spellStart"/>
      <w:r>
        <w:t>kinja</w:t>
      </w:r>
      <w:proofErr w:type="spellEnd"/>
      <w:r>
        <w:t xml:space="preserve"> ili roditelj kandidata/kinje osoba s težim invaliditetom, dokaz o utvrđenom statusu težeg invaliditeta,</w:t>
      </w:r>
    </w:p>
    <w:p w:rsidR="008E2130" w:rsidRDefault="008E2130" w:rsidP="008E2130">
      <w:pPr>
        <w:pStyle w:val="StandardWeb"/>
        <w:ind w:left="1043"/>
      </w:pPr>
      <w:r>
        <w:t>-          ako je kandidat/</w:t>
      </w:r>
      <w:proofErr w:type="spellStart"/>
      <w:r>
        <w:t>kinja</w:t>
      </w:r>
      <w:proofErr w:type="spellEnd"/>
      <w:r>
        <w:t xml:space="preserve"> bez jednog ili oba roditelja, izvadak iz matice rođenih za kandidata/</w:t>
      </w:r>
      <w:proofErr w:type="spellStart"/>
      <w:r>
        <w:t>kinju</w:t>
      </w:r>
      <w:proofErr w:type="spellEnd"/>
      <w:r>
        <w:t xml:space="preserve"> i izvadak iz matice umrlih za roditelja,</w:t>
      </w:r>
    </w:p>
    <w:p w:rsidR="008E2130" w:rsidRDefault="008E2130" w:rsidP="008E2130">
      <w:pPr>
        <w:pStyle w:val="StandardWeb"/>
        <w:ind w:left="1043"/>
      </w:pPr>
      <w:r>
        <w:t>-          diploma odnosno priznanje sa državnih natjecanja iz znanja iz prethodne školske godine, ukoliko kandidat/</w:t>
      </w:r>
      <w:proofErr w:type="spellStart"/>
      <w:r>
        <w:t>kinja</w:t>
      </w:r>
      <w:proofErr w:type="spellEnd"/>
      <w:r>
        <w:t xml:space="preserve"> iste posjeduje.</w:t>
      </w:r>
    </w:p>
    <w:p w:rsidR="008E2130" w:rsidRDefault="008E2130" w:rsidP="008E2130">
      <w:pPr>
        <w:pStyle w:val="StandardWeb"/>
      </w:pPr>
      <w:r>
        <w:t>Dokazi se dostavljaju u originalu ili ovjerenoj preslici.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VI.</w:t>
      </w:r>
    </w:p>
    <w:p w:rsidR="008E2130" w:rsidRDefault="008E2130" w:rsidP="008E2130">
      <w:pPr>
        <w:pStyle w:val="StandardWeb"/>
      </w:pPr>
      <w:r>
        <w:t>Prijave na javni natječaj podnose se do zaključno 14. studenoga 2014. godine.</w:t>
      </w:r>
    </w:p>
    <w:p w:rsidR="008E2130" w:rsidRDefault="008E2130" w:rsidP="008E2130">
      <w:pPr>
        <w:pStyle w:val="StandardWeb"/>
      </w:pPr>
      <w:r>
        <w:t>Prijave sa potrebnom dokumentacijom podnose se na adresu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Zaklada „Hrvatska za djecu“, Park Stara Trešnjevka 4, 10 000 Zagreb</w:t>
      </w:r>
    </w:p>
    <w:p w:rsidR="008E2130" w:rsidRDefault="008E2130" w:rsidP="008E2130">
      <w:pPr>
        <w:pStyle w:val="StandardWeb"/>
        <w:jc w:val="center"/>
      </w:pPr>
      <w:r>
        <w:t xml:space="preserve">(sa naznakom- </w:t>
      </w:r>
      <w:r>
        <w:rPr>
          <w:rStyle w:val="Istaknuto"/>
          <w:b/>
          <w:bCs/>
        </w:rPr>
        <w:t>natječaj za stipendiranje učenika</w:t>
      </w:r>
      <w:r>
        <w:t>).</w:t>
      </w:r>
    </w:p>
    <w:p w:rsidR="008E2130" w:rsidRDefault="008E2130" w:rsidP="008E2130">
      <w:pPr>
        <w:pStyle w:val="StandardWeb"/>
      </w:pPr>
      <w:r>
        <w:t>Prijave s nepotpunom dokumentacijom, neovjerene prijave i neovjerene preslike kao i nepravovremene prijave neće se razmatrati.</w:t>
      </w:r>
    </w:p>
    <w:p w:rsidR="008E2130" w:rsidRDefault="008E2130" w:rsidP="008E2130">
      <w:pPr>
        <w:pStyle w:val="StandardWeb"/>
      </w:pPr>
      <w:r>
        <w:t>Prijave na natječaj za maloljetne učenike/ice podnose te sve potrebne izjave i podatke daju njihovi zakonski zastupnici ili skrbnici.</w:t>
      </w:r>
    </w:p>
    <w:p w:rsidR="008E2130" w:rsidRDefault="008E2130" w:rsidP="008E2130">
      <w:pPr>
        <w:pStyle w:val="StandardWeb"/>
      </w:pPr>
      <w:r>
        <w:t xml:space="preserve">Rezultati javnog natječaja bit će objavljeni na </w:t>
      </w:r>
      <w:proofErr w:type="spellStart"/>
      <w:r>
        <w:t>internet</w:t>
      </w:r>
      <w:proofErr w:type="spellEnd"/>
      <w:r>
        <w:t xml:space="preserve"> stranici Ministarstva socijalne politike i mladih (ikona: </w:t>
      </w:r>
      <w:r>
        <w:rPr>
          <w:rStyle w:val="Istaknuto"/>
        </w:rPr>
        <w:t xml:space="preserve">Zaklada „Hrvatska za djecu“) </w:t>
      </w:r>
      <w:r>
        <w:t xml:space="preserve">te na </w:t>
      </w:r>
      <w:proofErr w:type="spellStart"/>
      <w:r>
        <w:t>internet</w:t>
      </w:r>
      <w:proofErr w:type="spellEnd"/>
      <w:r>
        <w:t xml:space="preserve"> stranici Zaklade „Hrvatska za djecu“.</w:t>
      </w:r>
    </w:p>
    <w:p w:rsidR="008E2130" w:rsidRDefault="008E2130" w:rsidP="008E2130">
      <w:pPr>
        <w:pStyle w:val="StandardWeb"/>
        <w:jc w:val="center"/>
      </w:pPr>
      <w:r>
        <w:rPr>
          <w:rStyle w:val="Naglaeno"/>
        </w:rPr>
        <w:t>VII.</w:t>
      </w:r>
    </w:p>
    <w:p w:rsidR="008E2130" w:rsidRDefault="008E2130" w:rsidP="008E2130">
      <w:pPr>
        <w:pStyle w:val="StandardWeb"/>
      </w:pPr>
      <w:r>
        <w:t>Korištenje stipendije odobrava se korisnicima/ama za školsku godinu 2014./2015., a isplaćuje se mjesečno u obliku 10 redovitih isplata, za razdoblje od rujna do lipnja. Vrijeme na koje se stipendija dodjeljuje, prava i obveze korisnika stipendije i Zaklade „Hrvatska za djecu“, utvrdit će se posebnim Ugovorom.</w:t>
      </w:r>
    </w:p>
    <w:p w:rsidR="008E2130" w:rsidRDefault="008E2130" w:rsidP="008E2130">
      <w:pPr>
        <w:pStyle w:val="StandardWeb"/>
      </w:pPr>
    </w:p>
    <w:p w:rsidR="008E2130" w:rsidRDefault="008E2130" w:rsidP="008E2130">
      <w:pPr>
        <w:pStyle w:val="StandardWeb"/>
      </w:pPr>
      <w:r>
        <w:rPr>
          <w:rStyle w:val="Naglaeno"/>
        </w:rPr>
        <w:lastRenderedPageBreak/>
        <w:t>                                                                      PREDSJEDNICA UPRAVNOG ODBORA                                                                                                                                                          Milanka Opačić</w:t>
      </w:r>
    </w:p>
    <w:p w:rsidR="008E2130" w:rsidRDefault="008E2130" w:rsidP="008E2130">
      <w:pPr>
        <w:pStyle w:val="StandardWeb"/>
      </w:pPr>
    </w:p>
    <w:p w:rsidR="008E2130" w:rsidRDefault="008E2130" w:rsidP="008E2130">
      <w:pPr>
        <w:pStyle w:val="StandardWeb"/>
      </w:pPr>
    </w:p>
    <w:p w:rsidR="00FE225B" w:rsidRDefault="00FE225B"/>
    <w:sectPr w:rsidR="00FE2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30"/>
    <w:rsid w:val="00507CEF"/>
    <w:rsid w:val="008E2130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E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E213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E2130"/>
    <w:rPr>
      <w:b/>
      <w:bCs/>
    </w:rPr>
  </w:style>
  <w:style w:type="character" w:styleId="Istaknuto">
    <w:name w:val="Emphasis"/>
    <w:basedOn w:val="Zadanifontodlomka"/>
    <w:uiPriority w:val="20"/>
    <w:qFormat/>
    <w:rsid w:val="008E21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E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E213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E2130"/>
    <w:rPr>
      <w:b/>
      <w:bCs/>
    </w:rPr>
  </w:style>
  <w:style w:type="character" w:styleId="Istaknuto">
    <w:name w:val="Emphasis"/>
    <w:basedOn w:val="Zadanifontodlomka"/>
    <w:uiPriority w:val="20"/>
    <w:qFormat/>
    <w:rsid w:val="008E2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Grabar</dc:creator>
  <cp:lastModifiedBy>Tina Grabar</cp:lastModifiedBy>
  <cp:revision>1</cp:revision>
  <dcterms:created xsi:type="dcterms:W3CDTF">2014-11-05T12:58:00Z</dcterms:created>
  <dcterms:modified xsi:type="dcterms:W3CDTF">2014-11-05T12:59:00Z</dcterms:modified>
</cp:coreProperties>
</file>